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pPr>
      <w:r>
        <w:rPr>
          <w:rFonts w:ascii="Arial" w:cs="Arial" w:eastAsia="Arial" w:hAnsi="Arial"/>
          <w:b/>
          <w:bCs/>
          <w:color w:val="6B7A3F"/>
          <w:sz w:val="17"/>
          <w:szCs w:val="17"/>
        </w:rPr>
        <w:t xml:space="preserve">T O O L K I T   G U I D E   1 4   ·   P E R F O R M A N C E</w:t>
      </w:r>
    </w:p>
    <w:p>
      <w:pPr>
        <w:pStyle w:val="Heading1"/>
        <w:spacing w:after="60" w:before="0"/>
      </w:pPr>
      <w:r>
        <w:rPr>
          <w:rFonts w:ascii="Arial" w:cs="Arial" w:eastAsia="Arial" w:hAnsi="Arial"/>
          <w:b/>
          <w:bCs/>
          <w:color w:val="333333"/>
          <w:sz w:val="40"/>
          <w:szCs w:val="40"/>
        </w:rPr>
        <w:t xml:space="preserve">Calibration Sessions</w:t>
      </w:r>
    </w:p>
    <w:p>
      <w:pPr>
        <w:pBdr>
          <w:bottom w:val="single" w:color="6B7A3F" w:sz="8" w:space="8"/>
        </w:pBdr>
        <w:spacing w:after="200"/>
      </w:pPr>
      <w:r>
        <w:rPr>
          <w:rFonts w:ascii="Arial" w:cs="Arial" w:eastAsia="Arial" w:hAnsi="Arial"/>
          <w:i/>
          <w:iCs/>
          <w:color w:val="6E6E6E"/>
          <w:sz w:val="21"/>
          <w:szCs w:val="21"/>
        </w:rPr>
        <w:t xml:space="preserve">Catch easy graders and harsh graders before ratings ship</w:t>
      </w:r>
    </w:p>
    <w:p>
      <w:pPr>
        <w:pStyle w:val="Heading2"/>
        <w:spacing w:after="90" w:before="200"/>
      </w:pPr>
      <w:r>
        <w:rPr>
          <w:rFonts w:ascii="Arial" w:cs="Arial" w:eastAsia="Arial" w:hAnsi="Arial"/>
          <w:b/>
          <w:bCs/>
          <w:color w:val="4A5528"/>
          <w:sz w:val="21"/>
          <w:szCs w:val="21"/>
        </w:rPr>
        <w:t xml:space="preserve">WHAT IT IS</w:t>
      </w:r>
    </w:p>
    <w:p>
      <w:pPr>
        <w:spacing w:after="110"/>
      </w:pPr>
      <w:r>
        <w:rPr>
          <w:rFonts w:ascii="Arial" w:cs="Arial" w:eastAsia="Arial" w:hAnsi="Arial"/>
          <w:color w:val="333333"/>
          <w:sz w:val="20"/>
          <w:szCs w:val="20"/>
        </w:rPr>
        <w:t xml:space="preserve">Calibration brings managers together before ratings are finalized to compare proposed ratings against shared standards and against each other. The point is to catch systematic rater differences: the manager who grades everyone a 4, the one who reserves 5s for the second coming. So a rating means the same thing regardless of whose team you're on.</w:t>
      </w:r>
    </w:p>
    <w:p>
      <w:pPr>
        <w:pStyle w:val="Heading2"/>
        <w:spacing w:after="90" w:before="200"/>
      </w:pPr>
      <w:r>
        <w:rPr>
          <w:rFonts w:ascii="Arial" w:cs="Arial" w:eastAsia="Arial" w:hAnsi="Arial"/>
          <w:b/>
          <w:bCs/>
          <w:color w:val="4A5528"/>
          <w:sz w:val="21"/>
          <w:szCs w:val="21"/>
        </w:rPr>
        <w:t xml:space="preserve">WHY IT WORKS</w:t>
      </w:r>
    </w:p>
    <w:p>
      <w:pPr>
        <w:spacing w:after="110"/>
      </w:pPr>
      <w:r>
        <w:rPr>
          <w:rFonts w:ascii="Arial" w:cs="Arial" w:eastAsia="Arial" w:hAnsi="Arial"/>
          <w:color w:val="333333"/>
          <w:sz w:val="20"/>
          <w:szCs w:val="20"/>
        </w:rPr>
        <w:t xml:space="preserve">Rating differences across managers are often bigger than performance differences across employees. Which means pay and promotion can hinge on who your boss is rather than how you performed. Calibration doesn't remove judgment. It forces judgment to explain itself in front of peers, and that surfaces the leniency and severity no rater can see in themselves.</w:t>
      </w:r>
    </w:p>
    <w:p>
      <w:pPr>
        <w:pStyle w:val="Heading2"/>
        <w:spacing w:after="90" w:before="200"/>
      </w:pPr>
      <w:r>
        <w:rPr>
          <w:rFonts w:ascii="Arial" w:cs="Arial" w:eastAsia="Arial" w:hAnsi="Arial"/>
          <w:b/>
          <w:bCs/>
          <w:color w:val="4A5528"/>
          <w:sz w:val="21"/>
          <w:szCs w:val="21"/>
        </w:rPr>
        <w:t xml:space="preserve">HOW TO USE IT</w:t>
      </w:r>
    </w:p>
    <w:p>
      <w:pPr>
        <w:pStyle w:val="ListParagraph"/>
        <w:numPr>
          <w:ilvl w:val="0"/>
          <w:numId w:val="2"/>
        </w:numPr>
        <w:spacing w:after="70"/>
      </w:pPr>
      <w:r>
        <w:rPr>
          <w:rFonts w:ascii="Arial" w:cs="Arial" w:eastAsia="Arial" w:hAnsi="Arial"/>
          <w:b/>
          <w:bCs/>
          <w:color w:val="333333"/>
          <w:sz w:val="20"/>
          <w:szCs w:val="20"/>
        </w:rPr>
        <w:t xml:space="preserve">Bring evidence, not adjectives. </w:t>
      </w:r>
      <w:r>
        <w:rPr>
          <w:rFonts w:ascii="Arial" w:cs="Arial" w:eastAsia="Arial" w:hAnsi="Arial"/>
          <w:color w:val="333333"/>
          <w:sz w:val="20"/>
          <w:szCs w:val="20"/>
        </w:rPr>
        <w:t xml:space="preserve">Every proposed rating enters the room with 2 or 3 specific examples attached. “She's just excellent” is not admissible.</w:t>
      </w:r>
    </w:p>
    <w:p>
      <w:pPr>
        <w:pStyle w:val="ListParagraph"/>
        <w:numPr>
          <w:ilvl w:val="0"/>
          <w:numId w:val="2"/>
        </w:numPr>
        <w:spacing w:after="70"/>
      </w:pPr>
      <w:r>
        <w:rPr>
          <w:rFonts w:ascii="Arial" w:cs="Arial" w:eastAsia="Arial" w:hAnsi="Arial"/>
          <w:b/>
          <w:bCs/>
          <w:color w:val="333333"/>
          <w:sz w:val="20"/>
          <w:szCs w:val="20"/>
        </w:rPr>
        <w:t xml:space="preserve">Compare against anchors, not just each other. </w:t>
      </w:r>
      <w:r>
        <w:rPr>
          <w:rFonts w:ascii="Arial" w:cs="Arial" w:eastAsia="Arial" w:hAnsi="Arial"/>
          <w:color w:val="333333"/>
          <w:sz w:val="20"/>
          <w:szCs w:val="20"/>
        </w:rPr>
        <w:t xml:space="preserve">The question is “does this person meet the described bar?” Forced ranking against peers is a different and cruder exercise.</w:t>
      </w:r>
    </w:p>
    <w:p>
      <w:pPr>
        <w:pStyle w:val="ListParagraph"/>
        <w:numPr>
          <w:ilvl w:val="0"/>
          <w:numId w:val="2"/>
        </w:numPr>
        <w:spacing w:after="70"/>
      </w:pPr>
      <w:r>
        <w:rPr>
          <w:rFonts w:ascii="Arial" w:cs="Arial" w:eastAsia="Arial" w:hAnsi="Arial"/>
          <w:b/>
          <w:bCs/>
          <w:color w:val="333333"/>
          <w:sz w:val="20"/>
          <w:szCs w:val="20"/>
        </w:rPr>
        <w:t xml:space="preserve">Challenge the extremes first. </w:t>
      </w:r>
      <w:r>
        <w:rPr>
          <w:rFonts w:ascii="Arial" w:cs="Arial" w:eastAsia="Arial" w:hAnsi="Arial"/>
          <w:color w:val="333333"/>
          <w:sz w:val="20"/>
          <w:szCs w:val="20"/>
        </w:rPr>
        <w:t xml:space="preserve">Start with proposed top and bottom ratings. That's where the stakes and the rater effects are biggest.</w:t>
      </w:r>
    </w:p>
    <w:p>
      <w:pPr>
        <w:pStyle w:val="ListParagraph"/>
        <w:numPr>
          <w:ilvl w:val="0"/>
          <w:numId w:val="2"/>
        </w:numPr>
        <w:spacing w:after="70"/>
      </w:pPr>
      <w:r>
        <w:rPr>
          <w:rFonts w:ascii="Arial" w:cs="Arial" w:eastAsia="Arial" w:hAnsi="Arial"/>
          <w:b/>
          <w:bCs/>
          <w:color w:val="333333"/>
          <w:sz w:val="20"/>
          <w:szCs w:val="20"/>
        </w:rPr>
        <w:t xml:space="preserve">Watch for patterns, not just cases. </w:t>
      </w:r>
      <w:r>
        <w:rPr>
          <w:rFonts w:ascii="Arial" w:cs="Arial" w:eastAsia="Arial" w:hAnsi="Arial"/>
          <w:color w:val="333333"/>
          <w:sz w:val="20"/>
          <w:szCs w:val="20"/>
        </w:rPr>
        <w:t xml:space="preserve">If one manager's whole team clusters high, calibrate the manager, not just the ratings.</w:t>
      </w:r>
    </w:p>
    <w:p>
      <w:pPr>
        <w:pStyle w:val="ListParagraph"/>
        <w:numPr>
          <w:ilvl w:val="0"/>
          <w:numId w:val="2"/>
        </w:numPr>
        <w:spacing w:after="70"/>
      </w:pPr>
      <w:r>
        <w:rPr>
          <w:rFonts w:ascii="Arial" w:cs="Arial" w:eastAsia="Arial" w:hAnsi="Arial"/>
          <w:b/>
          <w:bCs/>
          <w:color w:val="333333"/>
          <w:sz w:val="20"/>
          <w:szCs w:val="20"/>
        </w:rPr>
        <w:t xml:space="preserve">Document what moved and why. </w:t>
      </w:r>
      <w:r>
        <w:rPr>
          <w:rFonts w:ascii="Arial" w:cs="Arial" w:eastAsia="Arial" w:hAnsi="Arial"/>
          <w:color w:val="333333"/>
          <w:sz w:val="20"/>
          <w:szCs w:val="20"/>
        </w:rPr>
        <w:t xml:space="preserve">A rating changed in calibration should be explainable to the employee in behavioral terms. If it can't be, it shouldn't move.</w:t>
      </w:r>
    </w:p>
    <w:p>
      <w:pPr>
        <w:pStyle w:val="Heading2"/>
        <w:spacing w:after="90" w:before="200"/>
      </w:pPr>
      <w:r>
        <w:rPr>
          <w:rFonts w:ascii="Arial" w:cs="Arial" w:eastAsia="Arial" w:hAnsi="Arial"/>
          <w:b/>
          <w:bCs/>
          <w:color w:val="4A5528"/>
          <w:sz w:val="21"/>
          <w:szCs w:val="21"/>
        </w:rPr>
        <w:t xml:space="preserve">PITFALLS TO AVOID</w:t>
      </w:r>
    </w:p>
    <w:p>
      <w:pPr>
        <w:pStyle w:val="ListParagraph"/>
        <w:numPr>
          <w:ilvl w:val="0"/>
          <w:numId w:val="3"/>
        </w:numPr>
        <w:spacing w:after="70"/>
      </w:pPr>
      <w:r>
        <w:rPr>
          <w:rFonts w:ascii="Arial" w:cs="Arial" w:eastAsia="Arial" w:hAnsi="Arial"/>
          <w:b/>
          <w:bCs/>
          <w:color w:val="333333"/>
          <w:sz w:val="20"/>
          <w:szCs w:val="20"/>
        </w:rPr>
        <w:t xml:space="preserve">Quota smuggling. </w:t>
      </w:r>
      <w:r>
        <w:rPr>
          <w:rFonts w:ascii="Arial" w:cs="Arial" w:eastAsia="Arial" w:hAnsi="Arial"/>
          <w:color w:val="333333"/>
          <w:sz w:val="20"/>
          <w:szCs w:val="20"/>
        </w:rPr>
        <w:t xml:space="preserve">Calibration used to force a distribution is stack ranking in a lab coat. Standards, not quotas.</w:t>
      </w:r>
    </w:p>
    <w:p>
      <w:pPr>
        <w:pStyle w:val="ListParagraph"/>
        <w:numPr>
          <w:ilvl w:val="0"/>
          <w:numId w:val="3"/>
        </w:numPr>
        <w:spacing w:after="70"/>
      </w:pPr>
      <w:r>
        <w:rPr>
          <w:rFonts w:ascii="Arial" w:cs="Arial" w:eastAsia="Arial" w:hAnsi="Arial"/>
          <w:b/>
          <w:bCs/>
          <w:color w:val="333333"/>
          <w:sz w:val="20"/>
          <w:szCs w:val="20"/>
        </w:rPr>
        <w:t xml:space="preserve">Loudest voice wins. </w:t>
      </w:r>
      <w:r>
        <w:rPr>
          <w:rFonts w:ascii="Arial" w:cs="Arial" w:eastAsia="Arial" w:hAnsi="Arial"/>
          <w:color w:val="333333"/>
          <w:sz w:val="20"/>
          <w:szCs w:val="20"/>
        </w:rPr>
        <w:t xml:space="preserve">Without a facilitator, calibration rewards the most assertive manager, not the most accurate one.</w:t>
      </w:r>
    </w:p>
    <w:p>
      <w:pPr>
        <w:pStyle w:val="ListParagraph"/>
        <w:numPr>
          <w:ilvl w:val="0"/>
          <w:numId w:val="3"/>
        </w:numPr>
        <w:spacing w:after="70"/>
      </w:pPr>
      <w:r>
        <w:rPr>
          <w:rFonts w:ascii="Arial" w:cs="Arial" w:eastAsia="Arial" w:hAnsi="Arial"/>
          <w:b/>
          <w:bCs/>
          <w:color w:val="333333"/>
          <w:sz w:val="20"/>
          <w:szCs w:val="20"/>
        </w:rPr>
        <w:t xml:space="preserve">Relitigating everyone. </w:t>
      </w:r>
      <w:r>
        <w:rPr>
          <w:rFonts w:ascii="Arial" w:cs="Arial" w:eastAsia="Arial" w:hAnsi="Arial"/>
          <w:color w:val="333333"/>
          <w:sz w:val="20"/>
          <w:szCs w:val="20"/>
        </w:rPr>
        <w:t xml:space="preserve">Spend the time on borderline and extreme cases. Rubber-stamping the clear middle is fine.</w:t>
      </w:r>
    </w:p>
    <w:p>
      <w:pPr>
        <w:pBdr>
          <w:left w:val="single" w:color="6B7A3F" w:sz="18" w:space="10"/>
        </w:pBdr>
        <w:spacing w:after="100" w:before="140"/>
        <w:ind w:left="240"/>
      </w:pPr>
      <w:r>
        <w:rPr>
          <w:rFonts w:ascii="Arial" w:cs="Arial" w:eastAsia="Arial" w:hAnsi="Arial"/>
          <w:i/>
          <w:iCs/>
          <w:color w:val="4A5528"/>
          <w:sz w:val="20"/>
          <w:szCs w:val="20"/>
        </w:rPr>
        <w:t xml:space="preserve">Shortcut: before submitting ratings, sort your own list and ask whether you could defend each one to your peers with two concrete examples. Calibrate yourself first.</w:t>
      </w:r>
    </w:p>
    <w:p>
      <w:pPr>
        <w:pBdr>
          <w:top w:val="single" w:color="6B7A3F" w:sz="6" w:space="8"/>
        </w:pBdr>
        <w:spacing w:before="300"/>
      </w:pPr>
      <w:r>
        <w:rPr>
          <w:rFonts w:ascii="Arial" w:cs="Arial" w:eastAsia="Arial" w:hAnsi="Arial"/>
          <w:color w:val="6E6E6E"/>
          <w:sz w:val="17"/>
          <w:szCs w:val="17"/>
        </w:rPr>
        <w:t xml:space="preserve">Jake Vassello  |  IO Psychology &amp; Talent  |  jakevassello.com</w:t>
      </w:r>
    </w:p>
    <w:sectPr>
      <w:pgSz w:w="12240" w:h="15840" w:orient="portrait"/>
      <w:pgMar w:top="1152" w:right="1440" w:bottom="1152"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abstractNum w:abstractNumId="3" w15:restartNumberingAfterBreak="0">
    <w:multiLevelType w:val="hybridMultilevel"/>
    <w:lvl w:ilvl="0" w15:tentative="1">
      <w:start w:val="1"/>
      <w:numFmt w:val="decimal"/>
      <w:lvlText w:val="%1."/>
      <w:lvlJc w:val="left"/>
      <w:pPr>
        <w:ind w:left="360" w:hanging="260"/>
      </w:pPr>
    </w:lvl>
  </w:abstractNum>
  <w:abstractNum w:abstractNumId="4" w15:restartNumberingAfterBreak="0">
    <w:multiLevelType w:val="hybridMultilevel"/>
    <w:lvl w:ilvl="0" w15:tentative="1">
      <w:start w:val="1"/>
      <w:numFmt w:val="decimal"/>
      <w:lvlText w:val="%1."/>
      <w:lvlJc w:val="left"/>
      <w:pPr>
        <w:ind w:left="360" w:hanging="260"/>
      </w:pPr>
    </w:lvl>
  </w:abstractNum>
  <w:abstractNum w:abstractNumId="5" w15:restartNumberingAfterBreak="0">
    <w:multiLevelType w:val="hybridMultilevel"/>
    <w:lvl w:ilvl="0" w15:tentative="1">
      <w:start w:val="1"/>
      <w:numFmt w:val="decimal"/>
      <w:lvlText w:val="%1."/>
      <w:lvlJc w:val="left"/>
      <w:pPr>
        <w:ind w:left="360" w:hanging="260"/>
      </w:pPr>
    </w:lvl>
  </w:abstractNum>
  <w:abstractNum w:abstractNumId="6" w15:restartNumberingAfterBreak="0">
    <w:multiLevelType w:val="hybridMultilevel"/>
    <w:lvl w:ilvl="0" w15:tentative="1">
      <w:start w:val="1"/>
      <w:numFmt w:val="decimal"/>
      <w:lvlText w:val="%1."/>
      <w:lvlJc w:val="left"/>
      <w:pPr>
        <w:ind w:left="360" w:hanging="260"/>
      </w:pPr>
    </w:lvl>
  </w:abstractNum>
  <w:abstractNum w:abstractNumId="7" w15:restartNumberingAfterBreak="0">
    <w:multiLevelType w:val="hybridMultilevel"/>
    <w:lvl w:ilvl="0" w15:tentative="1">
      <w:start w:val="1"/>
      <w:numFmt w:val="decimal"/>
      <w:lvlText w:val="%1."/>
      <w:lvlJc w:val="left"/>
      <w:pPr>
        <w:ind w:left="360" w:hanging="260"/>
      </w:pPr>
    </w:lvl>
  </w:abstractNum>
  <w:abstractNum w:abstractNumId="8" w15:restartNumberingAfterBreak="0">
    <w:multiLevelType w:val="hybridMultilevel"/>
    <w:lvl w:ilvl="0" w15:tentative="1">
      <w:start w:val="1"/>
      <w:numFmt w:val="decimal"/>
      <w:lvlText w:val="%1."/>
      <w:lvlJc w:val="left"/>
      <w:pPr>
        <w:ind w:left="360" w:hanging="260"/>
      </w:pPr>
    </w:lvl>
  </w:abstractNum>
  <w:abstractNum w:abstractNumId="9" w15:restartNumberingAfterBreak="0">
    <w:multiLevelType w:val="hybridMultilevel"/>
    <w:lvl w:ilvl="0" w15:tentative="1">
      <w:start w:val="1"/>
      <w:numFmt w:val="decimal"/>
      <w:lvlText w:val="%1."/>
      <w:lvlJc w:val="left"/>
      <w:pPr>
        <w:ind w:left="360" w:hanging="260"/>
      </w:pPr>
    </w:lvl>
  </w:abstractNum>
  <w:abstractNum w:abstractNumId="10" w15:restartNumberingAfterBreak="0">
    <w:multiLevelType w:val="hybridMultilevel"/>
    <w:lvl w:ilvl="0" w15:tentative="1">
      <w:start w:val="1"/>
      <w:numFmt w:val="decimal"/>
      <w:lvlText w:val="%1."/>
      <w:lvlJc w:val="left"/>
      <w:pPr>
        <w:ind w:left="360" w:hanging="260"/>
      </w:pPr>
    </w:lvl>
  </w:abstractNum>
  <w:abstractNum w:abstractNumId="11" w15:restartNumberingAfterBreak="0">
    <w:multiLevelType w:val="hybridMultilevel"/>
    <w:lvl w:ilvl="0" w15:tentative="1">
      <w:start w:val="1"/>
      <w:numFmt w:val="decimal"/>
      <w:lvlText w:val="%1."/>
      <w:lvlJc w:val="left"/>
      <w:pPr>
        <w:ind w:left="360" w:hanging="260"/>
      </w:pPr>
    </w:lvl>
  </w:abstractNum>
  <w:abstractNum w:abstractNumId="12" w15:restartNumberingAfterBreak="0">
    <w:multiLevelType w:val="hybridMultilevel"/>
    <w:lvl w:ilvl="0" w15:tentative="1">
      <w:start w:val="1"/>
      <w:numFmt w:val="decimal"/>
      <w:lvlText w:val="%1."/>
      <w:lvlJc w:val="left"/>
      <w:pPr>
        <w:ind w:left="360" w:hanging="260"/>
      </w:pPr>
    </w:lvl>
  </w:abstractNum>
  <w:abstractNum w:abstractNumId="13" w15:restartNumberingAfterBreak="0">
    <w:multiLevelType w:val="hybridMultilevel"/>
    <w:lvl w:ilvl="0" w15:tentative="1">
      <w:start w:val="1"/>
      <w:numFmt w:val="decimal"/>
      <w:lvlText w:val="%1."/>
      <w:lvlJc w:val="left"/>
      <w:pPr>
        <w:ind w:left="360" w:hanging="260"/>
      </w:pPr>
    </w:lvl>
  </w:abstractNum>
  <w:abstractNum w:abstractNumId="14" w15:restartNumberingAfterBreak="0">
    <w:multiLevelType w:val="hybridMultilevel"/>
    <w:lvl w:ilvl="0" w15:tentative="1">
      <w:start w:val="1"/>
      <w:numFmt w:val="decimal"/>
      <w:lvlText w:val="%1."/>
      <w:lvlJc w:val="left"/>
      <w:pPr>
        <w:ind w:left="360" w:hanging="260"/>
      </w:pPr>
    </w:lvl>
  </w:abstractNum>
  <w:abstractNum w:abstractNumId="15" w15:restartNumberingAfterBreak="0">
    <w:multiLevelType w:val="hybridMultilevel"/>
    <w:lvl w:ilvl="0" w15:tentative="1">
      <w:start w:val="1"/>
      <w:numFmt w:val="decimal"/>
      <w:lvlText w:val="%1."/>
      <w:lvlJc w:val="left"/>
      <w:pPr>
        <w:ind w:left="360" w:hanging="260"/>
      </w:pPr>
    </w:lvl>
  </w:abstractNum>
  <w:abstractNum w:abstractNumId="16" w15:restartNumberingAfterBreak="0">
    <w:multiLevelType w:val="hybridMultilevel"/>
    <w:lvl w:ilvl="0" w15:tentative="1">
      <w:start w:val="1"/>
      <w:numFmt w:val="decimal"/>
      <w:lvlText w:val="%1."/>
      <w:lvlJc w:val="left"/>
      <w:pPr>
        <w:ind w:left="360" w:hanging="260"/>
      </w:pPr>
    </w:lvl>
  </w:abstractNum>
  <w:abstractNum w:abstractNumId="17" w15:restartNumberingAfterBreak="0">
    <w:multiLevelType w:val="hybridMultilevel"/>
    <w:lvl w:ilvl="0" w15:tentative="1">
      <w:start w:val="1"/>
      <w:numFmt w:val="decimal"/>
      <w:lvlText w:val="%1."/>
      <w:lvlJc w:val="left"/>
      <w:pPr>
        <w:ind w:left="360" w:hanging="260"/>
      </w:pPr>
    </w:lvl>
  </w:abstractNum>
  <w:abstractNum w:abstractNumId="18" w15:restartNumberingAfterBreak="0">
    <w:multiLevelType w:val="hybridMultilevel"/>
    <w:lvl w:ilvl="0" w15:tentative="1">
      <w:start w:val="1"/>
      <w:numFmt w:val="decimal"/>
      <w:lvlText w:val="%1."/>
      <w:lvlJc w:val="left"/>
      <w:pPr>
        <w:ind w:left="360" w:hanging="260"/>
      </w:pPr>
    </w:lvl>
  </w:abstractNum>
  <w:abstractNum w:abstractNumId="19" w15:restartNumberingAfterBreak="0">
    <w:multiLevelType w:val="hybridMultilevel"/>
    <w:lvl w:ilvl="0" w15:tentative="1">
      <w:start w:val="1"/>
      <w:numFmt w:val="decimal"/>
      <w:lvlText w:val="%1."/>
      <w:lvlJc w:val="left"/>
      <w:pPr>
        <w:ind w:left="360" w:hanging="260"/>
      </w:pPr>
    </w:lvl>
  </w:abstractNum>
  <w:abstractNum w:abstractNumId="20" w15:restartNumberingAfterBreak="0">
    <w:multiLevelType w:val="hybridMultilevel"/>
    <w:lvl w:ilvl="0" w15:tentative="1">
      <w:start w:val="1"/>
      <w:numFmt w:val="decimal"/>
      <w:lvlText w:val="%1."/>
      <w:lvlJc w:val="left"/>
      <w:pPr>
        <w:ind w:left="360" w:hanging="260"/>
      </w:pPr>
    </w:lvl>
  </w:abstractNum>
  <w:abstractNum w:abstractNumId="21" w15:restartNumberingAfterBreak="0">
    <w:multiLevelType w:val="hybridMultilevel"/>
    <w:lvl w:ilvl="0" w15:tentative="1">
      <w:start w:val="1"/>
      <w:numFmt w:val="decimal"/>
      <w:lvlText w:val="%1."/>
      <w:lvlJc w:val="left"/>
      <w:pPr>
        <w:ind w:left="360" w:hanging="260"/>
      </w:pPr>
    </w:lvl>
  </w:abstractNum>
  <w:abstractNum w:abstractNumId="22" w15:restartNumberingAfterBreak="0">
    <w:multiLevelType w:val="hybridMultilevel"/>
    <w:lvl w:ilvl="0" w15:tentative="1">
      <w:start w:val="1"/>
      <w:numFmt w:val="decimal"/>
      <w:lvlText w:val="%1."/>
      <w:lvlJc w:val="left"/>
      <w:pPr>
        <w:ind w:left="360" w:hanging="260"/>
      </w:pPr>
    </w:lvl>
  </w:abstractNum>
  <w:abstractNum w:abstractNumId="23" w15:restartNumberingAfterBreak="0">
    <w:multiLevelType w:val="hybridMultilevel"/>
    <w:lvl w:ilvl="0" w15:tentative="1">
      <w:start w:val="1"/>
      <w:numFmt w:val="decimal"/>
      <w:lvlText w:val="%1."/>
      <w:lvlJc w:val="left"/>
      <w:pPr>
        <w:ind w:left="360" w:hanging="260"/>
      </w:pPr>
    </w:lvl>
  </w:abstractNum>
  <w:abstractNum w:abstractNumId="24" w15:restartNumberingAfterBreak="0">
    <w:multiLevelType w:val="hybridMultilevel"/>
    <w:lvl w:ilvl="0" w15:tentative="1">
      <w:start w:val="1"/>
      <w:numFmt w:val="decimal"/>
      <w:lvlText w:val="%1."/>
      <w:lvlJc w:val="left"/>
      <w:pPr>
        <w:ind w:left="360" w:hanging="260"/>
      </w:pPr>
    </w:lvl>
  </w:abstractNum>
  <w:abstractNum w:abstractNumId="25" w15:restartNumberingAfterBreak="0">
    <w:multiLevelType w:val="hybridMultilevel"/>
    <w:lvl w:ilvl="0" w15:tentative="1">
      <w:start w:val="1"/>
      <w:numFmt w:val="decimal"/>
      <w:lvlText w:val="%1."/>
      <w:lvlJc w:val="left"/>
      <w:pPr>
        <w:ind w:left="360" w:hanging="260"/>
      </w:pPr>
    </w:lvl>
  </w:abstractNum>
  <w:abstractNum w:abstractNumId="26" w15:restartNumberingAfterBreak="0">
    <w:multiLevelType w:val="hybridMultilevel"/>
    <w:lvl w:ilvl="0" w15:tentative="1">
      <w:start w:val="1"/>
      <w:numFmt w:val="decimal"/>
      <w:lvlText w:val="%1."/>
      <w:lvlJc w:val="left"/>
      <w:pPr>
        <w:ind w:left="360" w:hanging="260"/>
      </w:pPr>
    </w:lvl>
  </w:abstractNum>
  <w:abstractNum w:abstractNumId="27" w15:restartNumberingAfterBreak="0">
    <w:multiLevelType w:val="hybridMultilevel"/>
    <w:lvl w:ilvl="0" w15:tentative="1">
      <w:start w:val="1"/>
      <w:numFmt w:val="decimal"/>
      <w:lvlText w:val="%1."/>
      <w:lvlJc w:val="left"/>
      <w:pPr>
        <w:ind w:left="360" w:hanging="260"/>
      </w:pPr>
    </w:lvl>
  </w:abstractNum>
  <w:abstractNum w:abstractNumId="28" w15:restartNumberingAfterBreak="0">
    <w:multiLevelType w:val="hybridMultilevel"/>
    <w:lvl w:ilvl="0" w15:tentative="1">
      <w:start w:val="1"/>
      <w:numFmt w:val="decimal"/>
      <w:lvlText w:val="%1."/>
      <w:lvlJc w:val="left"/>
      <w:pPr>
        <w:ind w:left="360" w:hanging="260"/>
      </w:pPr>
    </w:lvl>
  </w:abstractNum>
  <w:abstractNum w:abstractNumId="29" w15:restartNumberingAfterBreak="0">
    <w:multiLevelType w:val="hybridMultilevel"/>
    <w:lvl w:ilvl="0" w15:tentative="1">
      <w:start w:val="1"/>
      <w:numFmt w:val="decimal"/>
      <w:lvlText w:val="%1."/>
      <w:lvlJc w:val="left"/>
      <w:pPr>
        <w:ind w:left="360" w:hanging="260"/>
      </w:pPr>
    </w:lvl>
  </w:abstractNum>
  <w:abstractNum w:abstractNumId="30" w15:restartNumberingAfterBreak="0">
    <w:multiLevelType w:val="hybridMultilevel"/>
    <w:lvl w:ilvl="0" w15:tentative="1">
      <w:start w:val="1"/>
      <w:numFmt w:val="decimal"/>
      <w:lvlText w:val="%1."/>
      <w:lvlJc w:val="left"/>
      <w:pPr>
        <w:ind w:left="360" w:hanging="260"/>
      </w:pPr>
    </w:lvl>
  </w:abstractNum>
  <w:abstractNum w:abstractNumId="31" w15:restartNumberingAfterBreak="0">
    <w:multiLevelType w:val="hybridMultilevel"/>
    <w:lvl w:ilvl="0" w15:tentative="1">
      <w:start w:val="1"/>
      <w:numFmt w:val="decimal"/>
      <w:lvlText w:val="%1."/>
      <w:lvlJc w:val="left"/>
      <w:pPr>
        <w:ind w:left="360" w:hanging="260"/>
      </w:pPr>
    </w:lvl>
  </w:abstractNum>
  <w:abstractNum w:abstractNumId="32" w15:restartNumberingAfterBreak="0">
    <w:multiLevelType w:val="hybridMultilevel"/>
    <w:lvl w:ilvl="0" w15:tentative="1">
      <w:start w:val="1"/>
      <w:numFmt w:val="decimal"/>
      <w:lvlText w:val="%1."/>
      <w:lvlJc w:val="left"/>
      <w:pPr>
        <w:ind w:left="360" w:hanging="260"/>
      </w:pPr>
    </w:lvl>
  </w:abstractNum>
  <w:abstractNum w:abstractNumId="33" w15:restartNumberingAfterBreak="0">
    <w:multiLevelType w:val="hybridMultilevel"/>
    <w:lvl w:ilvl="0" w15:tentative="1">
      <w:start w:val="1"/>
      <w:numFmt w:val="decimal"/>
      <w:lvlText w:val="%1."/>
      <w:lvlJc w:val="left"/>
      <w:pPr>
        <w:ind w:left="360" w:hanging="260"/>
      </w:pPr>
    </w:lvl>
  </w:abstractNum>
  <w:abstractNum w:abstractNumId="34" w15:restartNumberingAfterBreak="0">
    <w:multiLevelType w:val="hybridMultilevel"/>
    <w:lvl w:ilvl="0" w15:tentative="1">
      <w:start w:val="1"/>
      <w:numFmt w:val="decimal"/>
      <w:lvlText w:val="%1."/>
      <w:lvlJc w:val="left"/>
      <w:pPr>
        <w:ind w:left="360" w:hanging="260"/>
      </w:pPr>
    </w:lvl>
  </w:abstractNum>
  <w:abstractNum w:abstractNumId="35" w15:restartNumberingAfterBreak="0">
    <w:multiLevelType w:val="hybridMultilevel"/>
    <w:lvl w:ilvl="0" w15:tentative="1">
      <w:start w:val="1"/>
      <w:numFmt w:val="decimal"/>
      <w:lvlText w:val="%1."/>
      <w:lvlJc w:val="left"/>
      <w:pPr>
        <w:ind w:left="360" w:hanging="260"/>
      </w:pPr>
    </w:lvl>
  </w:abstractNum>
  <w:abstractNum w:abstractNumId="36" w15:restartNumberingAfterBreak="0">
    <w:multiLevelType w:val="hybridMultilevel"/>
    <w:lvl w:ilvl="0" w15:tentative="1">
      <w:start w:val="1"/>
      <w:numFmt w:val="decimal"/>
      <w:lvlText w:val="%1."/>
      <w:lvlJc w:val="left"/>
      <w:pPr>
        <w:ind w:left="360" w:hanging="260"/>
      </w:pPr>
    </w:lvl>
  </w:abstractNum>
  <w:abstractNum w:abstractNumId="37" w15:restartNumberingAfterBreak="0">
    <w:multiLevelType w:val="hybridMultilevel"/>
    <w:lvl w:ilvl="0" w15:tentative="1">
      <w:start w:val="1"/>
      <w:numFmt w:val="decimal"/>
      <w:lvlText w:val="%1."/>
      <w:lvlJc w:val="left"/>
      <w:pPr>
        <w:ind w:left="360" w:hanging="260"/>
      </w:pPr>
    </w:lvl>
  </w:abstractNum>
  <w:abstractNum w:abstractNumId="38" w15:restartNumberingAfterBreak="0">
    <w:multiLevelType w:val="hybridMultilevel"/>
    <w:lvl w:ilvl="0" w15:tentative="1">
      <w:start w:val="1"/>
      <w:numFmt w:val="decimal"/>
      <w:lvlText w:val="%1."/>
      <w:lvlJc w:val="left"/>
      <w:pPr>
        <w:ind w:left="360" w:hanging="260"/>
      </w:pPr>
    </w:lvl>
  </w:abstractNum>
  <w:abstractNum w:abstractNumId="39" w15:restartNumberingAfterBreak="0">
    <w:multiLevelType w:val="hybridMultilevel"/>
    <w:lvl w:ilvl="0" w15:tentative="1">
      <w:start w:val="1"/>
      <w:numFmt w:val="decimal"/>
      <w:lvlText w:val="%1."/>
      <w:lvlJc w:val="left"/>
      <w:pPr>
        <w:ind w:left="360" w:hanging="260"/>
      </w:pPr>
    </w:lvl>
  </w:abstractNum>
  <w:abstractNum w:abstractNumId="40" w15:restartNumberingAfterBreak="0">
    <w:multiLevelType w:val="hybridMultilevel"/>
    <w:lvl w:ilvl="0" w15:tentative="1">
      <w:start w:val="1"/>
      <w:numFmt w:val="decimal"/>
      <w:lvlText w:val="%1."/>
      <w:lvlJc w:val="left"/>
      <w:pPr>
        <w:ind w:left="360" w:hanging="260"/>
      </w:pPr>
    </w:lvl>
  </w:abstractNum>
  <w:abstractNum w:abstractNumId="41" w15:restartNumberingAfterBreak="0">
    <w:multiLevelType w:val="hybridMultilevel"/>
    <w:lvl w:ilvl="0" w15:tentative="1">
      <w:start w:val="1"/>
      <w:numFmt w:val="decimal"/>
      <w:lvlText w:val="%1."/>
      <w:lvlJc w:val="left"/>
      <w:pPr>
        <w:ind w:left="360" w:hanging="260"/>
      </w:pPr>
    </w:lvl>
  </w:abstractNum>
  <w:abstractNum w:abstractNumId="42" w15:restartNumberingAfterBreak="0">
    <w:multiLevelType w:val="hybridMultilevel"/>
    <w:lvl w:ilvl="0" w15:tentative="1">
      <w:start w:val="1"/>
      <w:numFmt w:val="decimal"/>
      <w:lvlText w:val="%1."/>
      <w:lvlJc w:val="left"/>
      <w:pPr>
        <w:ind w:left="360" w:hanging="260"/>
      </w:pPr>
    </w:lvl>
  </w:abstractNum>
  <w:abstractNum w:abstractNumId="43" w15:restartNumberingAfterBreak="0">
    <w:multiLevelType w:val="hybridMultilevel"/>
    <w:lvl w:ilvl="0" w15:tentative="1">
      <w:start w:val="1"/>
      <w:numFmt w:val="decimal"/>
      <w:lvlText w:val="%1."/>
      <w:lvlJc w:val="left"/>
      <w:pPr>
        <w:ind w:left="360" w:hanging="260"/>
      </w:pPr>
    </w:lvl>
  </w:abstractNum>
  <w:abstractNum w:abstractNumId="44" w15:restartNumberingAfterBreak="0">
    <w:multiLevelType w:val="hybridMultilevel"/>
    <w:lvl w:ilvl="0" w15:tentative="1">
      <w:start w:val="1"/>
      <w:numFmt w:val="decimal"/>
      <w:lvlText w:val="%1."/>
      <w:lvlJc w:val="left"/>
      <w:pPr>
        <w:ind w:left="360" w:hanging="260"/>
      </w:pPr>
    </w:lvl>
  </w:abstractNum>
  <w:num w:numId="1">
    <w:abstractNumId w:val="1"/>
    <w:lvlOverride w:ilvl="0">
      <w:startOverride w:val="1"/>
    </w:lvlOverride>
  </w:num>
  <w:num w:numId="2">
    <w:abstractNumId w:val="16"/>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2026-07-12T22:30:26.655Z</dcterms:created>
  <dcterms:modified xsi:type="dcterms:W3CDTF">2026-07-12T22:30:26.655Z</dcterms:modified>
</cp:coreProperties>
</file>

<file path=docProps/custom.xml><?xml version="1.0" encoding="utf-8"?>
<Properties xmlns="http://schemas.openxmlformats.org/officeDocument/2006/custom-properties" xmlns:vt="http://schemas.openxmlformats.org/officeDocument/2006/docPropsVTypes"/>
</file>